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7D0233">
      <w:pPr>
        <w:pStyle w:val="Title"/>
        <w:ind w:firstLine="709"/>
        <w:rPr>
          <w:sz w:val="27"/>
          <w:szCs w:val="27"/>
          <w:lang w:val="ru-RU"/>
        </w:rPr>
      </w:pPr>
      <w:r w:rsidRPr="007D0233">
        <w:rPr>
          <w:sz w:val="27"/>
          <w:szCs w:val="27"/>
        </w:rPr>
        <w:t>ПОСТАНОВЛЕНИЕ №</w:t>
      </w:r>
      <w:r w:rsidRPr="007D0233" w:rsidR="005A4202">
        <w:rPr>
          <w:sz w:val="27"/>
          <w:szCs w:val="27"/>
          <w:lang w:val="ru-RU"/>
        </w:rPr>
        <w:t xml:space="preserve"> </w:t>
      </w:r>
      <w:r w:rsidRPr="007D0233" w:rsidR="00A561B8">
        <w:rPr>
          <w:sz w:val="27"/>
          <w:szCs w:val="27"/>
          <w:lang w:val="ru-RU"/>
        </w:rPr>
        <w:t>0</w:t>
      </w:r>
      <w:r w:rsidRPr="007D0233">
        <w:rPr>
          <w:sz w:val="27"/>
          <w:szCs w:val="27"/>
        </w:rPr>
        <w:t>5-</w:t>
      </w:r>
      <w:r w:rsidRPr="007D0233" w:rsidR="00AF68D0">
        <w:rPr>
          <w:sz w:val="27"/>
          <w:szCs w:val="27"/>
          <w:lang w:val="ru-RU"/>
        </w:rPr>
        <w:t>0</w:t>
      </w:r>
      <w:r w:rsidR="003C3F1E">
        <w:rPr>
          <w:sz w:val="27"/>
          <w:szCs w:val="27"/>
          <w:lang w:val="ru-RU"/>
        </w:rPr>
        <w:t>677</w:t>
      </w:r>
      <w:r w:rsidRPr="007D0233">
        <w:rPr>
          <w:sz w:val="27"/>
          <w:szCs w:val="27"/>
        </w:rPr>
        <w:t>-</w:t>
      </w:r>
      <w:r w:rsidRPr="007D0233" w:rsidR="005A4202">
        <w:rPr>
          <w:sz w:val="27"/>
          <w:szCs w:val="27"/>
          <w:lang w:val="ru-RU"/>
        </w:rPr>
        <w:t>24</w:t>
      </w:r>
      <w:r w:rsidRPr="007D0233">
        <w:rPr>
          <w:sz w:val="27"/>
          <w:szCs w:val="27"/>
        </w:rPr>
        <w:t>0</w:t>
      </w:r>
      <w:r w:rsidR="000A4F43">
        <w:rPr>
          <w:sz w:val="27"/>
          <w:szCs w:val="27"/>
          <w:lang w:val="ru-RU"/>
        </w:rPr>
        <w:t>1</w:t>
      </w:r>
      <w:r w:rsidRPr="007D0233">
        <w:rPr>
          <w:sz w:val="27"/>
          <w:szCs w:val="27"/>
        </w:rPr>
        <w:t>/</w:t>
      </w:r>
      <w:r w:rsidRPr="007D0233" w:rsidR="009A25A2">
        <w:rPr>
          <w:sz w:val="27"/>
          <w:szCs w:val="27"/>
          <w:lang w:val="ru-RU"/>
        </w:rPr>
        <w:t>202</w:t>
      </w:r>
      <w:r w:rsidRPr="007D0233" w:rsidR="00D25D23">
        <w:rPr>
          <w:sz w:val="27"/>
          <w:szCs w:val="27"/>
          <w:lang w:val="ru-RU"/>
        </w:rPr>
        <w:t>4</w:t>
      </w:r>
    </w:p>
    <w:p w:rsidR="000A4F43" w:rsidRPr="000A4F43" w:rsidP="000A4F43">
      <w:pPr>
        <w:ind w:firstLine="709"/>
        <w:jc w:val="center"/>
        <w:rPr>
          <w:b/>
          <w:sz w:val="27"/>
          <w:szCs w:val="27"/>
        </w:rPr>
      </w:pPr>
      <w:r w:rsidRPr="000A4F43">
        <w:rPr>
          <w:b/>
          <w:sz w:val="27"/>
          <w:szCs w:val="27"/>
        </w:rPr>
        <w:t>о назначении административного наказания</w:t>
      </w:r>
    </w:p>
    <w:p w:rsidR="003641BC" w:rsidRPr="007D0233" w:rsidP="00D95EC6">
      <w:pPr>
        <w:rPr>
          <w:b/>
          <w:sz w:val="27"/>
          <w:szCs w:val="27"/>
        </w:rPr>
      </w:pPr>
    </w:p>
    <w:p w:rsidR="00D67ED7" w:rsidRPr="007D0233" w:rsidP="00AF68D0">
      <w:pPr>
        <w:rPr>
          <w:sz w:val="27"/>
          <w:szCs w:val="27"/>
        </w:rPr>
      </w:pPr>
      <w:r>
        <w:rPr>
          <w:sz w:val="27"/>
          <w:szCs w:val="27"/>
        </w:rPr>
        <w:t>1</w:t>
      </w:r>
      <w:r w:rsidR="00212616">
        <w:rPr>
          <w:sz w:val="27"/>
          <w:szCs w:val="27"/>
        </w:rPr>
        <w:t>7</w:t>
      </w:r>
      <w:r w:rsidRPr="007D0233" w:rsidR="003F4CBE">
        <w:rPr>
          <w:sz w:val="27"/>
          <w:szCs w:val="27"/>
        </w:rPr>
        <w:t xml:space="preserve"> </w:t>
      </w:r>
      <w:r w:rsidR="00212616">
        <w:rPr>
          <w:sz w:val="27"/>
          <w:szCs w:val="27"/>
        </w:rPr>
        <w:t>июня</w:t>
      </w:r>
      <w:r w:rsidRPr="007D0233" w:rsidR="003F4CBE">
        <w:rPr>
          <w:sz w:val="27"/>
          <w:szCs w:val="27"/>
        </w:rPr>
        <w:t xml:space="preserve"> </w:t>
      </w:r>
      <w:r w:rsidRPr="007D0233" w:rsidR="0030502D">
        <w:rPr>
          <w:sz w:val="27"/>
          <w:szCs w:val="27"/>
        </w:rPr>
        <w:t>202</w:t>
      </w:r>
      <w:r w:rsidRPr="007D0233" w:rsidR="00D25D23">
        <w:rPr>
          <w:sz w:val="27"/>
          <w:szCs w:val="27"/>
        </w:rPr>
        <w:t>4</w:t>
      </w:r>
      <w:r w:rsidRPr="007D0233">
        <w:rPr>
          <w:sz w:val="27"/>
          <w:szCs w:val="27"/>
        </w:rPr>
        <w:t xml:space="preserve"> года</w:t>
      </w:r>
      <w:r w:rsidRPr="007D0233">
        <w:rPr>
          <w:sz w:val="27"/>
          <w:szCs w:val="27"/>
        </w:rPr>
        <w:tab/>
      </w:r>
      <w:r w:rsidRPr="007D0233">
        <w:rPr>
          <w:sz w:val="27"/>
          <w:szCs w:val="27"/>
        </w:rPr>
        <w:tab/>
      </w:r>
      <w:r w:rsidRPr="007D0233">
        <w:rPr>
          <w:sz w:val="27"/>
          <w:szCs w:val="27"/>
        </w:rPr>
        <w:tab/>
      </w:r>
      <w:r w:rsidRPr="007D0233">
        <w:rPr>
          <w:sz w:val="27"/>
          <w:szCs w:val="27"/>
        </w:rPr>
        <w:tab/>
      </w:r>
      <w:r w:rsidR="00212616">
        <w:rPr>
          <w:sz w:val="27"/>
          <w:szCs w:val="27"/>
        </w:rPr>
        <w:t xml:space="preserve"> </w:t>
      </w:r>
      <w:r w:rsidRPr="007D0233">
        <w:rPr>
          <w:sz w:val="27"/>
          <w:szCs w:val="27"/>
        </w:rPr>
        <w:tab/>
      </w:r>
      <w:r w:rsidRPr="007D0233" w:rsidR="003F4644">
        <w:rPr>
          <w:sz w:val="27"/>
          <w:szCs w:val="27"/>
        </w:rPr>
        <w:tab/>
      </w:r>
      <w:r w:rsidRPr="007D0233" w:rsidR="00AF68D0">
        <w:rPr>
          <w:sz w:val="27"/>
          <w:szCs w:val="27"/>
        </w:rPr>
        <w:t xml:space="preserve">     </w:t>
      </w:r>
      <w:r w:rsidRPr="007D0233" w:rsidR="00C87CC1">
        <w:rPr>
          <w:sz w:val="27"/>
          <w:szCs w:val="27"/>
        </w:rPr>
        <w:t xml:space="preserve">        </w:t>
      </w:r>
      <w:r w:rsidRPr="007D0233" w:rsidR="00AF68D0">
        <w:rPr>
          <w:sz w:val="27"/>
          <w:szCs w:val="27"/>
        </w:rPr>
        <w:t xml:space="preserve">     </w:t>
      </w:r>
      <w:r w:rsidRPr="007D0233">
        <w:rPr>
          <w:sz w:val="27"/>
          <w:szCs w:val="27"/>
        </w:rPr>
        <w:t xml:space="preserve">  </w:t>
      </w:r>
      <w:r w:rsidRPr="007D0233" w:rsidR="005A4202">
        <w:rPr>
          <w:sz w:val="27"/>
          <w:szCs w:val="27"/>
        </w:rPr>
        <w:t xml:space="preserve">   </w:t>
      </w:r>
      <w:r w:rsidRPr="007D0233">
        <w:rPr>
          <w:sz w:val="27"/>
          <w:szCs w:val="27"/>
        </w:rPr>
        <w:t xml:space="preserve">г. </w:t>
      </w:r>
      <w:r w:rsidRPr="007D0233" w:rsidR="005A4202">
        <w:rPr>
          <w:sz w:val="27"/>
          <w:szCs w:val="27"/>
        </w:rPr>
        <w:t>Пыть-Ях</w:t>
      </w:r>
    </w:p>
    <w:p w:rsidR="00A02709" w:rsidRPr="007D0233" w:rsidP="00182723">
      <w:pPr>
        <w:tabs>
          <w:tab w:val="left" w:pos="6600"/>
        </w:tabs>
        <w:jc w:val="both"/>
        <w:rPr>
          <w:sz w:val="27"/>
          <w:szCs w:val="27"/>
        </w:rPr>
      </w:pPr>
      <w:r w:rsidRPr="007D0233">
        <w:rPr>
          <w:sz w:val="27"/>
          <w:szCs w:val="27"/>
        </w:rPr>
        <w:tab/>
      </w:r>
    </w:p>
    <w:p w:rsidR="005A4202" w:rsidRPr="007D0233" w:rsidP="005A42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7D0233">
        <w:rPr>
          <w:sz w:val="27"/>
          <w:szCs w:val="27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7D0233" w:rsidP="005A4202">
      <w:pPr>
        <w:ind w:firstLine="709"/>
        <w:jc w:val="both"/>
        <w:rPr>
          <w:sz w:val="27"/>
          <w:szCs w:val="27"/>
        </w:rPr>
      </w:pPr>
      <w:r w:rsidRPr="007D0233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7D0233" w:rsidP="00303E25">
      <w:pPr>
        <w:suppressAutoHyphens/>
        <w:ind w:left="708"/>
        <w:jc w:val="both"/>
        <w:rPr>
          <w:sz w:val="27"/>
          <w:szCs w:val="27"/>
        </w:rPr>
      </w:pPr>
      <w:r w:rsidRPr="000A4F43">
        <w:rPr>
          <w:sz w:val="27"/>
          <w:szCs w:val="27"/>
        </w:rPr>
        <w:t xml:space="preserve">должностного лица – генерального директора Общества с ограниченной ответственностью Инженерно-производственная фирма «Пытьяхжилсервис» Сенцова Романа Сергеевича, </w:t>
      </w:r>
      <w:r w:rsidR="002A1E64">
        <w:rPr>
          <w:sz w:val="27"/>
          <w:szCs w:val="27"/>
        </w:rPr>
        <w:t>----</w:t>
      </w:r>
    </w:p>
    <w:p w:rsidR="00997AAC">
      <w:pPr>
        <w:ind w:firstLine="709"/>
        <w:jc w:val="center"/>
        <w:rPr>
          <w:b/>
          <w:sz w:val="27"/>
          <w:szCs w:val="27"/>
        </w:rPr>
      </w:pPr>
    </w:p>
    <w:p w:rsidR="003641BC" w:rsidRPr="007D0233">
      <w:pPr>
        <w:ind w:firstLine="709"/>
        <w:jc w:val="center"/>
        <w:rPr>
          <w:b/>
          <w:sz w:val="27"/>
          <w:szCs w:val="27"/>
        </w:rPr>
      </w:pPr>
      <w:r w:rsidRPr="007D0233">
        <w:rPr>
          <w:b/>
          <w:sz w:val="27"/>
          <w:szCs w:val="27"/>
        </w:rPr>
        <w:t>УСТАНОВИЛ:</w:t>
      </w:r>
    </w:p>
    <w:p w:rsidR="006B44C9" w:rsidRPr="007D0233">
      <w:pPr>
        <w:ind w:firstLine="709"/>
        <w:jc w:val="center"/>
        <w:rPr>
          <w:sz w:val="27"/>
          <w:szCs w:val="27"/>
        </w:rPr>
      </w:pPr>
    </w:p>
    <w:p w:rsidR="004B015B" w:rsidRPr="007D0233" w:rsidP="004B015B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---</w:t>
      </w:r>
      <w:r w:rsidRPr="007D0233" w:rsidR="00413A96">
        <w:rPr>
          <w:sz w:val="27"/>
          <w:szCs w:val="27"/>
          <w:lang w:eastAsia="ar-SA"/>
        </w:rPr>
        <w:t xml:space="preserve"> </w:t>
      </w:r>
      <w:r w:rsidRPr="007D0233" w:rsidR="009C071E">
        <w:rPr>
          <w:sz w:val="27"/>
          <w:szCs w:val="27"/>
          <w:lang w:eastAsia="ar-SA"/>
        </w:rPr>
        <w:t xml:space="preserve">по адресу: ХМАО-Югра, </w:t>
      </w:r>
      <w:r>
        <w:rPr>
          <w:sz w:val="27"/>
          <w:szCs w:val="27"/>
          <w:lang w:eastAsia="ar-SA"/>
        </w:rPr>
        <w:t>----</w:t>
      </w:r>
      <w:r w:rsidRPr="007D0233" w:rsidR="009C071E">
        <w:rPr>
          <w:sz w:val="27"/>
          <w:szCs w:val="27"/>
          <w:lang w:eastAsia="ar-SA"/>
        </w:rPr>
        <w:t xml:space="preserve">должностное лицо – </w:t>
      </w:r>
      <w:r w:rsidRPr="000A4F43" w:rsidR="000A4F43">
        <w:rPr>
          <w:sz w:val="27"/>
          <w:szCs w:val="27"/>
          <w:lang w:eastAsia="ar-SA"/>
        </w:rPr>
        <w:t>генеральн</w:t>
      </w:r>
      <w:r w:rsidR="000A4F43">
        <w:rPr>
          <w:sz w:val="27"/>
          <w:szCs w:val="27"/>
          <w:lang w:eastAsia="ar-SA"/>
        </w:rPr>
        <w:t>ый</w:t>
      </w:r>
      <w:r w:rsidRPr="000A4F43" w:rsidR="000A4F43">
        <w:rPr>
          <w:sz w:val="27"/>
          <w:szCs w:val="27"/>
          <w:lang w:eastAsia="ar-SA"/>
        </w:rPr>
        <w:t xml:space="preserve"> директор Общества с ограниченной ответственностью Инженерно-производственная фирма «Пытьяхжилсервис» Сенцов Р</w:t>
      </w:r>
      <w:r w:rsidR="000A4F43">
        <w:rPr>
          <w:sz w:val="27"/>
          <w:szCs w:val="27"/>
          <w:lang w:eastAsia="ar-SA"/>
        </w:rPr>
        <w:t>.</w:t>
      </w:r>
      <w:r w:rsidRPr="000A4F43" w:rsidR="000A4F43">
        <w:rPr>
          <w:sz w:val="27"/>
          <w:szCs w:val="27"/>
          <w:lang w:eastAsia="ar-SA"/>
        </w:rPr>
        <w:t>С</w:t>
      </w:r>
      <w:r w:rsidR="000A4F43">
        <w:rPr>
          <w:sz w:val="27"/>
          <w:szCs w:val="27"/>
          <w:lang w:eastAsia="ar-SA"/>
        </w:rPr>
        <w:t>.</w:t>
      </w:r>
      <w:r w:rsidRPr="007D0233" w:rsidR="009C071E">
        <w:rPr>
          <w:sz w:val="27"/>
          <w:szCs w:val="27"/>
          <w:lang w:eastAsia="ar-SA"/>
        </w:rPr>
        <w:t>, в нарушение пп.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D0233" w:rsidR="00413A96">
        <w:rPr>
          <w:sz w:val="27"/>
          <w:szCs w:val="27"/>
          <w:lang w:eastAsia="ar-SA"/>
        </w:rPr>
        <w:t xml:space="preserve">, а именно до </w:t>
      </w:r>
      <w:r>
        <w:rPr>
          <w:sz w:val="27"/>
          <w:szCs w:val="27"/>
          <w:lang w:eastAsia="ar-SA"/>
        </w:rPr>
        <w:t>---</w:t>
      </w:r>
      <w:r w:rsidRPr="007D0233" w:rsidR="009C071E">
        <w:rPr>
          <w:sz w:val="27"/>
          <w:szCs w:val="27"/>
          <w:lang w:eastAsia="ar-SA"/>
        </w:rPr>
        <w:t xml:space="preserve"> в органы Пенсионного фонда Российской Федерации форму ЕФС-1, представив ее </w:t>
      </w:r>
      <w:r>
        <w:rPr>
          <w:sz w:val="27"/>
          <w:szCs w:val="27"/>
          <w:lang w:eastAsia="ar-SA"/>
        </w:rPr>
        <w:t>---</w:t>
      </w:r>
      <w:r w:rsidRPr="007D0233" w:rsidR="009C071E">
        <w:rPr>
          <w:sz w:val="27"/>
          <w:szCs w:val="27"/>
          <w:lang w:eastAsia="ar-SA"/>
        </w:rPr>
        <w:t xml:space="preserve"> то есть совершил 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7D0233">
        <w:rPr>
          <w:sz w:val="27"/>
          <w:szCs w:val="27"/>
          <w:lang w:eastAsia="ar-SA"/>
        </w:rPr>
        <w:t>.</w:t>
      </w:r>
    </w:p>
    <w:p w:rsidR="000A4F43" w:rsidRPr="000A4F43" w:rsidP="000A4F43">
      <w:pPr>
        <w:ind w:firstLine="709"/>
        <w:jc w:val="both"/>
        <w:rPr>
          <w:sz w:val="27"/>
          <w:szCs w:val="27"/>
        </w:rPr>
      </w:pPr>
      <w:r w:rsidRPr="000A4F43">
        <w:rPr>
          <w:sz w:val="27"/>
          <w:szCs w:val="27"/>
        </w:rPr>
        <w:t>В судебное заседание Сенцов Р.С.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0A4F43" w:rsidP="000A4F43">
      <w:pPr>
        <w:ind w:firstLine="709"/>
        <w:jc w:val="both"/>
        <w:rPr>
          <w:sz w:val="27"/>
          <w:szCs w:val="27"/>
        </w:rPr>
      </w:pPr>
      <w:r w:rsidRPr="000A4F43">
        <w:rPr>
          <w:sz w:val="27"/>
          <w:szCs w:val="27"/>
        </w:rPr>
        <w:t>Мировым судьей определено рассмотреть дело в отсутствие Сенцов</w:t>
      </w:r>
      <w:r>
        <w:rPr>
          <w:sz w:val="27"/>
          <w:szCs w:val="27"/>
        </w:rPr>
        <w:t>а</w:t>
      </w:r>
      <w:r w:rsidRPr="000A4F43">
        <w:rPr>
          <w:sz w:val="27"/>
          <w:szCs w:val="27"/>
        </w:rPr>
        <w:t xml:space="preserve"> Р.С.</w:t>
      </w:r>
    </w:p>
    <w:p w:rsidR="004B015B" w:rsidRPr="007D0233" w:rsidP="000A4F43">
      <w:pPr>
        <w:ind w:firstLine="709"/>
        <w:jc w:val="both"/>
        <w:rPr>
          <w:sz w:val="27"/>
          <w:szCs w:val="27"/>
        </w:rPr>
      </w:pPr>
      <w:r w:rsidRPr="007D0233">
        <w:rPr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</w:t>
      </w:r>
      <w:r w:rsidRPr="007D0233">
        <w:rPr>
          <w:sz w:val="27"/>
          <w:szCs w:val="27"/>
          <w:lang w:eastAsia="ar-SA"/>
        </w:rPr>
        <w:t>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В соответствии с пп.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7D0233">
        <w:rPr>
          <w:sz w:val="27"/>
          <w:szCs w:val="27"/>
        </w:rPr>
        <w:t xml:space="preserve"> </w:t>
      </w:r>
      <w:r w:rsidRPr="007D0233">
        <w:rPr>
          <w:sz w:val="27"/>
          <w:szCs w:val="27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Как следует из материалов дела форма ЕФС-1 в отношении одного застрахованного лица, договор ГПХ с которым </w:t>
      </w:r>
      <w:r w:rsidR="00997AAC">
        <w:rPr>
          <w:sz w:val="27"/>
          <w:szCs w:val="27"/>
          <w:lang w:eastAsia="ar-SA"/>
        </w:rPr>
        <w:t>заключен</w:t>
      </w:r>
      <w:r w:rsidRPr="007D0233">
        <w:rPr>
          <w:sz w:val="27"/>
          <w:szCs w:val="27"/>
          <w:lang w:eastAsia="ar-SA"/>
        </w:rPr>
        <w:t xml:space="preserve"> </w:t>
      </w:r>
      <w:r w:rsidR="002A1E64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 xml:space="preserve"> которую следовало предоставить не позднее </w:t>
      </w:r>
      <w:r w:rsidR="002A1E64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 xml:space="preserve">, предоставлена </w:t>
      </w:r>
      <w:r w:rsidR="002A1E64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 xml:space="preserve"> то есть за пределами установленного законом срока.</w:t>
      </w:r>
    </w:p>
    <w:p w:rsidR="004B015B" w:rsidRPr="007D0233" w:rsidP="004B015B">
      <w:pPr>
        <w:ind w:firstLine="709"/>
        <w:jc w:val="both"/>
        <w:rPr>
          <w:sz w:val="27"/>
          <w:szCs w:val="27"/>
        </w:rPr>
      </w:pPr>
      <w:r w:rsidRPr="007D0233">
        <w:rPr>
          <w:sz w:val="27"/>
          <w:szCs w:val="27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7D0233" w:rsidP="004B015B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Событие административного правонарушения и вина</w:t>
      </w:r>
      <w:r w:rsidRPr="007D0233">
        <w:rPr>
          <w:sz w:val="27"/>
          <w:szCs w:val="27"/>
        </w:rPr>
        <w:t xml:space="preserve"> </w:t>
      </w:r>
      <w:r w:rsidRPr="000A4F43" w:rsidR="000A4F43">
        <w:rPr>
          <w:sz w:val="27"/>
          <w:szCs w:val="27"/>
        </w:rPr>
        <w:t>Сенцова Р.С.</w:t>
      </w:r>
      <w:r w:rsidRPr="007D0233">
        <w:rPr>
          <w:sz w:val="27"/>
          <w:szCs w:val="27"/>
        </w:rPr>
        <w:t xml:space="preserve"> </w:t>
      </w:r>
      <w:r w:rsidRPr="007D0233">
        <w:rPr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- </w:t>
      </w:r>
      <w:r w:rsidRPr="007D0233">
        <w:rPr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7D0233">
        <w:rPr>
          <w:sz w:val="27"/>
          <w:szCs w:val="27"/>
        </w:rPr>
        <w:t xml:space="preserve">№ </w:t>
      </w:r>
      <w:r w:rsidR="002A1E64">
        <w:rPr>
          <w:sz w:val="27"/>
          <w:szCs w:val="27"/>
        </w:rPr>
        <w:t>----</w:t>
      </w:r>
      <w:r w:rsidRPr="007D0233">
        <w:rPr>
          <w:sz w:val="27"/>
          <w:szCs w:val="27"/>
        </w:rPr>
        <w:t xml:space="preserve"> от </w:t>
      </w:r>
      <w:r w:rsidRPr="007D0233">
        <w:rPr>
          <w:sz w:val="27"/>
          <w:szCs w:val="27"/>
        </w:rPr>
        <w:br/>
      </w:r>
      <w:r w:rsidR="002A1E64">
        <w:rPr>
          <w:sz w:val="27"/>
          <w:szCs w:val="27"/>
        </w:rPr>
        <w:t>---</w:t>
      </w:r>
      <w:r w:rsidRPr="007D0233">
        <w:rPr>
          <w:sz w:val="27"/>
          <w:szCs w:val="27"/>
          <w:lang w:eastAsia="ar-SA"/>
        </w:rPr>
        <w:t>, в котором изложены событие и обстоятельства административного правонарушения;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- выписк</w:t>
      </w:r>
      <w:r w:rsidRPr="007D0233" w:rsidR="00402B10">
        <w:rPr>
          <w:sz w:val="27"/>
          <w:szCs w:val="27"/>
          <w:lang w:eastAsia="ar-SA"/>
        </w:rPr>
        <w:t>ой</w:t>
      </w:r>
      <w:r w:rsidRPr="007D0233">
        <w:rPr>
          <w:sz w:val="27"/>
          <w:szCs w:val="27"/>
          <w:lang w:eastAsia="ar-SA"/>
        </w:rPr>
        <w:t xml:space="preserve"> из Единого государственного реестра юридических лиц, из которой следует, что </w:t>
      </w:r>
      <w:r w:rsidRPr="007D0233" w:rsidR="00413A96">
        <w:rPr>
          <w:sz w:val="27"/>
          <w:szCs w:val="27"/>
          <w:lang w:eastAsia="ar-SA"/>
        </w:rPr>
        <w:t>ООО</w:t>
      </w:r>
      <w:r w:rsidR="000A4F43">
        <w:rPr>
          <w:sz w:val="27"/>
          <w:szCs w:val="27"/>
          <w:lang w:eastAsia="ar-SA"/>
        </w:rPr>
        <w:t xml:space="preserve"> ИПФ</w:t>
      </w:r>
      <w:r w:rsidRPr="007D0233" w:rsidR="00413A96">
        <w:rPr>
          <w:sz w:val="27"/>
          <w:szCs w:val="27"/>
          <w:lang w:eastAsia="ar-SA"/>
        </w:rPr>
        <w:t xml:space="preserve"> «</w:t>
      </w:r>
      <w:r w:rsidR="000A4F43">
        <w:rPr>
          <w:sz w:val="27"/>
          <w:szCs w:val="27"/>
          <w:lang w:eastAsia="ar-SA"/>
        </w:rPr>
        <w:t>Пытьяхжилсервис</w:t>
      </w:r>
      <w:r w:rsidRPr="007D0233" w:rsidR="00413A96">
        <w:rPr>
          <w:sz w:val="27"/>
          <w:szCs w:val="27"/>
          <w:lang w:eastAsia="ar-SA"/>
        </w:rPr>
        <w:t>»</w:t>
      </w:r>
      <w:r w:rsidRPr="007D0233">
        <w:rPr>
          <w:sz w:val="27"/>
          <w:szCs w:val="27"/>
          <w:lang w:eastAsia="ar-SA"/>
        </w:rPr>
        <w:t xml:space="preserve"> расположено по адресу: ХМАО-Югра, г. </w:t>
      </w:r>
      <w:r w:rsidR="002A1E64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 xml:space="preserve"> </w:t>
      </w:r>
    </w:p>
    <w:p w:rsidR="00531038" w:rsidRPr="007D0233" w:rsidP="00531038">
      <w:pPr>
        <w:ind w:firstLine="708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- копи</w:t>
      </w:r>
      <w:r w:rsidRPr="007D0233" w:rsidR="00402B10">
        <w:rPr>
          <w:sz w:val="27"/>
          <w:szCs w:val="27"/>
          <w:lang w:eastAsia="ar-SA"/>
        </w:rPr>
        <w:t>ей</w:t>
      </w:r>
      <w:r w:rsidRPr="007D0233">
        <w:rPr>
          <w:sz w:val="27"/>
          <w:szCs w:val="27"/>
          <w:lang w:eastAsia="ar-SA"/>
        </w:rPr>
        <w:t xml:space="preserve">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DB0484">
        <w:rPr>
          <w:sz w:val="27"/>
          <w:szCs w:val="27"/>
          <w:lang w:eastAsia="ar-SA"/>
        </w:rPr>
        <w:t xml:space="preserve">, из которой следует, что Обществом </w:t>
      </w:r>
      <w:r w:rsidR="002A1E64">
        <w:rPr>
          <w:sz w:val="27"/>
          <w:szCs w:val="27"/>
          <w:lang w:eastAsia="ar-SA"/>
        </w:rPr>
        <w:t>----</w:t>
      </w:r>
      <w:r w:rsidR="00DB0484">
        <w:rPr>
          <w:sz w:val="27"/>
          <w:szCs w:val="27"/>
          <w:lang w:eastAsia="ar-SA"/>
        </w:rPr>
        <w:t xml:space="preserve"> заключен договор ГПХ</w:t>
      </w:r>
      <w:r w:rsidRPr="007D0233">
        <w:rPr>
          <w:sz w:val="27"/>
          <w:szCs w:val="27"/>
          <w:lang w:eastAsia="ar-SA"/>
        </w:rPr>
        <w:t>;</w:t>
      </w:r>
    </w:p>
    <w:p w:rsidR="00531038" w:rsidRPr="007D0233" w:rsidP="00531038">
      <w:pPr>
        <w:ind w:firstLine="708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- сведениями</w:t>
      </w:r>
      <w:r w:rsidRPr="007D0233">
        <w:rPr>
          <w:sz w:val="27"/>
          <w:szCs w:val="27"/>
          <w:lang w:eastAsia="ar-SA"/>
        </w:rPr>
        <w:t xml:space="preserve"> базы данных, согласно которым сведения по форме ЕФС-</w:t>
      </w:r>
      <w:r w:rsidRPr="007D0233" w:rsidR="00762DDD">
        <w:rPr>
          <w:sz w:val="27"/>
          <w:szCs w:val="27"/>
          <w:lang w:eastAsia="ar-SA"/>
        </w:rPr>
        <w:t>1</w:t>
      </w:r>
      <w:r w:rsidRPr="007D0233">
        <w:rPr>
          <w:sz w:val="27"/>
          <w:szCs w:val="27"/>
          <w:lang w:eastAsia="ar-SA"/>
        </w:rPr>
        <w:t xml:space="preserve"> предоставлены организацией </w:t>
      </w:r>
      <w:r w:rsidR="002A1E64">
        <w:rPr>
          <w:sz w:val="27"/>
          <w:szCs w:val="27"/>
          <w:lang w:eastAsia="ar-SA"/>
        </w:rPr>
        <w:t>---</w:t>
      </w:r>
    </w:p>
    <w:p w:rsidR="00531038" w:rsidRPr="007D0233" w:rsidP="00531038">
      <w:pPr>
        <w:ind w:firstLine="708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- акт</w:t>
      </w:r>
      <w:r w:rsidRPr="007D0233" w:rsidR="00DE1631">
        <w:rPr>
          <w:sz w:val="27"/>
          <w:szCs w:val="27"/>
          <w:lang w:eastAsia="ar-SA"/>
        </w:rPr>
        <w:t>ом</w:t>
      </w:r>
      <w:r w:rsidRPr="007D0233">
        <w:rPr>
          <w:sz w:val="27"/>
          <w:szCs w:val="27"/>
          <w:lang w:eastAsia="ar-SA"/>
        </w:rP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2A1E64">
        <w:rPr>
          <w:sz w:val="27"/>
          <w:szCs w:val="27"/>
          <w:lang w:eastAsia="ar-SA"/>
        </w:rPr>
        <w:t>---</w:t>
      </w:r>
    </w:p>
    <w:p w:rsidR="004B015B" w:rsidP="004B015B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3F1E" w:rsidP="004B015B">
      <w:pPr>
        <w:ind w:firstLine="709"/>
        <w:jc w:val="both"/>
        <w:rPr>
          <w:sz w:val="27"/>
          <w:szCs w:val="27"/>
          <w:lang w:eastAsia="ar-SA"/>
        </w:rPr>
      </w:pPr>
      <w:r w:rsidRPr="003C3F1E">
        <w:rPr>
          <w:sz w:val="27"/>
          <w:szCs w:val="27"/>
          <w:lang w:eastAsia="ar-SA"/>
        </w:rPr>
        <w:t>Вместе с тем, мировым судьей уточнена дата совершения правонарушения, поскольку следующим рабочим днем за днем заключения договора ГПХ с застрахованным лицом (</w:t>
      </w:r>
      <w:r w:rsidR="002A1E64">
        <w:rPr>
          <w:sz w:val="27"/>
          <w:szCs w:val="27"/>
          <w:lang w:eastAsia="ar-SA"/>
        </w:rPr>
        <w:t>---</w:t>
      </w:r>
      <w:r w:rsidRPr="003C3F1E">
        <w:rPr>
          <w:sz w:val="27"/>
          <w:szCs w:val="27"/>
          <w:lang w:eastAsia="ar-SA"/>
        </w:rPr>
        <w:t xml:space="preserve"> является </w:t>
      </w:r>
      <w:r w:rsidR="002A1E64">
        <w:rPr>
          <w:sz w:val="27"/>
          <w:szCs w:val="27"/>
          <w:lang w:eastAsia="ar-SA"/>
        </w:rPr>
        <w:t>--</w:t>
      </w:r>
      <w:r w:rsidRPr="003C3F1E">
        <w:rPr>
          <w:sz w:val="27"/>
          <w:szCs w:val="27"/>
          <w:lang w:eastAsia="ar-SA"/>
        </w:rPr>
        <w:t xml:space="preserve"> соответственно датой совершения правонарушения является </w:t>
      </w:r>
      <w:r w:rsidR="002A1E64">
        <w:rPr>
          <w:sz w:val="27"/>
          <w:szCs w:val="27"/>
          <w:lang w:eastAsia="ar-SA"/>
        </w:rPr>
        <w:t>---</w:t>
      </w:r>
    </w:p>
    <w:p w:rsidR="004B015B" w:rsidRPr="007D0233" w:rsidP="004B015B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</w:t>
      </w:r>
      <w:r w:rsidRPr="007D0233" w:rsidR="00762DDD">
        <w:rPr>
          <w:sz w:val="27"/>
          <w:szCs w:val="27"/>
          <w:lang w:eastAsia="ar-SA"/>
        </w:rPr>
        <w:t xml:space="preserve"> </w:t>
      </w:r>
      <w:r w:rsidRPr="000A4F43" w:rsidR="000A4F43">
        <w:rPr>
          <w:sz w:val="27"/>
          <w:szCs w:val="27"/>
          <w:lang w:eastAsia="ar-SA"/>
        </w:rPr>
        <w:t>генеральн</w:t>
      </w:r>
      <w:r w:rsidR="000A4F43">
        <w:rPr>
          <w:sz w:val="27"/>
          <w:szCs w:val="27"/>
          <w:lang w:eastAsia="ar-SA"/>
        </w:rPr>
        <w:t>ым</w:t>
      </w:r>
      <w:r w:rsidRPr="000A4F43" w:rsidR="000A4F43">
        <w:rPr>
          <w:sz w:val="27"/>
          <w:szCs w:val="27"/>
          <w:lang w:eastAsia="ar-SA"/>
        </w:rPr>
        <w:t xml:space="preserve"> директор</w:t>
      </w:r>
      <w:r w:rsidR="000A4F43">
        <w:rPr>
          <w:sz w:val="27"/>
          <w:szCs w:val="27"/>
          <w:lang w:eastAsia="ar-SA"/>
        </w:rPr>
        <w:t>ом</w:t>
      </w:r>
      <w:r w:rsidRPr="000A4F43" w:rsidR="000A4F43">
        <w:rPr>
          <w:sz w:val="27"/>
          <w:szCs w:val="27"/>
          <w:lang w:eastAsia="ar-SA"/>
        </w:rPr>
        <w:t xml:space="preserve"> Общества с ограниченной ответственностью Инженерно-производственная фирма «Пытьяхжилсервис» Сенцов</w:t>
      </w:r>
      <w:r w:rsidR="000A4F43">
        <w:rPr>
          <w:sz w:val="27"/>
          <w:szCs w:val="27"/>
          <w:lang w:eastAsia="ar-SA"/>
        </w:rPr>
        <w:t>ым</w:t>
      </w:r>
      <w:r w:rsidRPr="000A4F43" w:rsidR="000A4F43">
        <w:rPr>
          <w:sz w:val="27"/>
          <w:szCs w:val="27"/>
          <w:lang w:eastAsia="ar-SA"/>
        </w:rPr>
        <w:t xml:space="preserve"> Р</w:t>
      </w:r>
      <w:r w:rsidR="000A4F43">
        <w:rPr>
          <w:sz w:val="27"/>
          <w:szCs w:val="27"/>
          <w:lang w:eastAsia="ar-SA"/>
        </w:rPr>
        <w:t>.</w:t>
      </w:r>
      <w:r w:rsidRPr="000A4F43" w:rsidR="000A4F43">
        <w:rPr>
          <w:sz w:val="27"/>
          <w:szCs w:val="27"/>
          <w:lang w:eastAsia="ar-SA"/>
        </w:rPr>
        <w:t>С</w:t>
      </w:r>
      <w:r w:rsidR="000A4F43">
        <w:rPr>
          <w:sz w:val="27"/>
          <w:szCs w:val="27"/>
          <w:lang w:eastAsia="ar-SA"/>
        </w:rPr>
        <w:t>.</w:t>
      </w:r>
      <w:r w:rsidRPr="007D0233" w:rsidR="00403C95">
        <w:rPr>
          <w:sz w:val="27"/>
          <w:szCs w:val="27"/>
          <w:lang w:eastAsia="ar-SA"/>
        </w:rPr>
        <w:t xml:space="preserve"> </w:t>
      </w:r>
      <w:r w:rsidRPr="007D0233">
        <w:rPr>
          <w:sz w:val="27"/>
          <w:szCs w:val="27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При таких обстоятельствах, мировой судья находит вину должностного лица – </w:t>
      </w:r>
      <w:r w:rsidRPr="00BB4024" w:rsidR="00BB4024">
        <w:rPr>
          <w:sz w:val="27"/>
          <w:szCs w:val="27"/>
          <w:lang w:eastAsia="ar-SA"/>
        </w:rPr>
        <w:t>генерального директора Общества с ограниченной ответственностью Инженерно-производственная фирма «Пытьяхжилсервис» Сенцова Р</w:t>
      </w:r>
      <w:r w:rsidR="00BB4024">
        <w:rPr>
          <w:sz w:val="27"/>
          <w:szCs w:val="27"/>
          <w:lang w:eastAsia="ar-SA"/>
        </w:rPr>
        <w:t>.</w:t>
      </w:r>
      <w:r w:rsidRPr="00BB4024" w:rsidR="00BB4024">
        <w:rPr>
          <w:sz w:val="27"/>
          <w:szCs w:val="27"/>
          <w:lang w:eastAsia="ar-SA"/>
        </w:rPr>
        <w:t>С</w:t>
      </w:r>
      <w:r w:rsidR="00BB4024">
        <w:rPr>
          <w:sz w:val="27"/>
          <w:szCs w:val="27"/>
          <w:lang w:eastAsia="ar-SA"/>
        </w:rPr>
        <w:t>.</w:t>
      </w:r>
      <w:r w:rsidRPr="00997AAC">
        <w:rPr>
          <w:sz w:val="27"/>
          <w:szCs w:val="27"/>
          <w:lang w:eastAsia="ar-SA"/>
        </w:rPr>
        <w:t xml:space="preserve"> установленной и квалифицирует е</w:t>
      </w:r>
      <w:r w:rsidR="00BB4024">
        <w:rPr>
          <w:sz w:val="27"/>
          <w:szCs w:val="27"/>
          <w:lang w:eastAsia="ar-SA"/>
        </w:rPr>
        <w:t>го</w:t>
      </w:r>
      <w:r w:rsidRPr="00997AAC">
        <w:rPr>
          <w:sz w:val="27"/>
          <w:szCs w:val="27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</w:t>
      </w:r>
      <w:r w:rsidRPr="00997AAC">
        <w:rPr>
          <w:sz w:val="27"/>
          <w:szCs w:val="27"/>
          <w:lang w:eastAsia="ar-SA"/>
        </w:rPr>
        <w:t>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Обстоятельств, предусмотренных ст.ст.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F47883" w:rsidP="00997AAC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Представленная копия постановления № 05-0368-2401/2024 от 11.04.2024 не свидетельствует о повторности совершения правонарушения, поскольку надлежащим образом не заверена, не содержит сведений о вступлении постановления в законную силу.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BB4024">
        <w:rPr>
          <w:sz w:val="27"/>
          <w:szCs w:val="27"/>
          <w:lang w:eastAsia="ar-SA"/>
        </w:rPr>
        <w:t>Сенцову Р.А</w:t>
      </w:r>
      <w:r w:rsidRPr="00997AAC">
        <w:rPr>
          <w:sz w:val="27"/>
          <w:szCs w:val="27"/>
          <w:lang w:eastAsia="ar-SA"/>
        </w:rPr>
        <w:t xml:space="preserve">. наказание в виде административного штрафа в минимальном размере.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997AAC" w:rsidP="00997AAC">
      <w:pPr>
        <w:ind w:firstLine="709"/>
        <w:jc w:val="both"/>
        <w:rPr>
          <w:sz w:val="27"/>
          <w:szCs w:val="27"/>
          <w:lang w:eastAsia="ar-SA"/>
        </w:rPr>
      </w:pPr>
    </w:p>
    <w:p w:rsidR="00997AAC" w:rsidRPr="00997AAC" w:rsidP="00997AAC">
      <w:pPr>
        <w:ind w:firstLine="709"/>
        <w:jc w:val="center"/>
        <w:rPr>
          <w:b/>
          <w:sz w:val="27"/>
          <w:szCs w:val="27"/>
          <w:lang w:eastAsia="ar-SA"/>
        </w:rPr>
      </w:pPr>
      <w:r w:rsidRPr="00997AAC">
        <w:rPr>
          <w:b/>
          <w:sz w:val="27"/>
          <w:szCs w:val="27"/>
          <w:lang w:eastAsia="ar-SA"/>
        </w:rPr>
        <w:t>ПОСТАНОВИЛ: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Признать должностное лицо – </w:t>
      </w:r>
      <w:r w:rsidRPr="00BB4024" w:rsidR="00BB4024">
        <w:rPr>
          <w:sz w:val="27"/>
          <w:szCs w:val="27"/>
          <w:lang w:eastAsia="ar-SA"/>
        </w:rPr>
        <w:t>генерального директора Общества с ограниченной ответственностью Инженерно-производственная фирма «Пытьяхжилсервис» Сенцова Романа Сергеевича</w:t>
      </w:r>
      <w:r w:rsidRPr="00997AAC">
        <w:rPr>
          <w:sz w:val="27"/>
          <w:szCs w:val="27"/>
          <w:lang w:eastAsia="ar-SA"/>
        </w:rPr>
        <w:t xml:space="preserve"> виновн</w:t>
      </w:r>
      <w:r w:rsidR="00BB4024">
        <w:rPr>
          <w:sz w:val="27"/>
          <w:szCs w:val="27"/>
          <w:lang w:eastAsia="ar-SA"/>
        </w:rPr>
        <w:t>ым</w:t>
      </w:r>
      <w:r w:rsidRPr="00997AAC">
        <w:rPr>
          <w:sz w:val="27"/>
          <w:szCs w:val="27"/>
          <w:lang w:eastAsia="ar-SA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Административный штраф подлежит зачислению на счет получателя: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ИНН получателя – 8601002078;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КПП получателя – 860101001;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Счет получателя платежа (номер казначейского счета, р/счет) – 03100643000000018700;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БИК ТОФК – 007162163;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ОКТМО – 71885000;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КБК – 79711601230060000140;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УИН - </w:t>
      </w:r>
      <w:r w:rsidR="002A1E64">
        <w:rPr>
          <w:sz w:val="27"/>
          <w:szCs w:val="27"/>
          <w:lang w:eastAsia="ar-SA"/>
        </w:rPr>
        <w:t>----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</w:p>
    <w:p w:rsidR="00997AAC" w:rsidRPr="00997AAC" w:rsidP="00997AAC">
      <w:pPr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Мировой судья</w:t>
      </w:r>
      <w:r w:rsidRPr="00997AAC">
        <w:rPr>
          <w:sz w:val="27"/>
          <w:szCs w:val="27"/>
          <w:lang w:eastAsia="ar-SA"/>
        </w:rPr>
        <w:tab/>
      </w:r>
      <w:r w:rsidRPr="00997AAC">
        <w:rPr>
          <w:sz w:val="27"/>
          <w:szCs w:val="27"/>
          <w:lang w:eastAsia="ar-SA"/>
        </w:rPr>
        <w:tab/>
      </w:r>
      <w:r w:rsidRPr="00997AAC">
        <w:rPr>
          <w:sz w:val="27"/>
          <w:szCs w:val="27"/>
          <w:lang w:eastAsia="ar-SA"/>
        </w:rPr>
        <w:tab/>
        <w:t xml:space="preserve">                </w:t>
      </w:r>
      <w:r w:rsidRPr="00997AAC">
        <w:rPr>
          <w:sz w:val="27"/>
          <w:szCs w:val="27"/>
          <w:lang w:eastAsia="ar-SA"/>
        </w:rPr>
        <w:tab/>
        <w:t xml:space="preserve">          </w:t>
      </w:r>
      <w:r w:rsidR="002A1E64">
        <w:rPr>
          <w:sz w:val="27"/>
          <w:szCs w:val="27"/>
          <w:lang w:eastAsia="ar-SA"/>
        </w:rPr>
        <w:t xml:space="preserve">                 </w:t>
      </w:r>
      <w:r w:rsidRPr="00997AAC">
        <w:rPr>
          <w:sz w:val="27"/>
          <w:szCs w:val="27"/>
          <w:lang w:eastAsia="ar-SA"/>
        </w:rPr>
        <w:t xml:space="preserve">    </w:t>
      </w:r>
      <w:r>
        <w:rPr>
          <w:sz w:val="27"/>
          <w:szCs w:val="27"/>
          <w:lang w:eastAsia="ar-SA"/>
        </w:rPr>
        <w:t xml:space="preserve">    </w:t>
      </w:r>
      <w:r w:rsidRPr="00997AAC">
        <w:rPr>
          <w:sz w:val="27"/>
          <w:szCs w:val="27"/>
          <w:lang w:eastAsia="ar-SA"/>
        </w:rPr>
        <w:t xml:space="preserve">Е.И. Костарева  </w:t>
      </w:r>
    </w:p>
    <w:p w:rsidR="006559B7" w:rsidRPr="007D0233" w:rsidP="00997AAC">
      <w:pPr>
        <w:ind w:firstLine="709"/>
        <w:jc w:val="both"/>
        <w:rPr>
          <w:sz w:val="27"/>
          <w:szCs w:val="27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2A1E64" w:rsidR="002A1E64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3C3F1E">
      <w:rPr>
        <w:sz w:val="24"/>
        <w:szCs w:val="24"/>
      </w:rPr>
      <w:t>4335</w:t>
    </w:r>
    <w:r w:rsidRPr="001A0FB8">
      <w:rPr>
        <w:sz w:val="24"/>
        <w:szCs w:val="24"/>
      </w:rPr>
      <w:t>-</w:t>
    </w:r>
    <w:r w:rsidR="003C3F1E">
      <w:rPr>
        <w:sz w:val="24"/>
        <w:szCs w:val="24"/>
      </w:rPr>
      <w:t>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330BD"/>
    <w:rsid w:val="00051C44"/>
    <w:rsid w:val="000528F1"/>
    <w:rsid w:val="00086978"/>
    <w:rsid w:val="000A465F"/>
    <w:rsid w:val="000A4F43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64A9"/>
    <w:rsid w:val="00262478"/>
    <w:rsid w:val="002750E9"/>
    <w:rsid w:val="00295779"/>
    <w:rsid w:val="002960FB"/>
    <w:rsid w:val="002A1E64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C3F1E"/>
    <w:rsid w:val="003F4644"/>
    <w:rsid w:val="003F4CBE"/>
    <w:rsid w:val="003F7789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6F0431"/>
    <w:rsid w:val="00704FDD"/>
    <w:rsid w:val="0071028E"/>
    <w:rsid w:val="00717C2C"/>
    <w:rsid w:val="007337B5"/>
    <w:rsid w:val="00734E04"/>
    <w:rsid w:val="007423BF"/>
    <w:rsid w:val="007520AC"/>
    <w:rsid w:val="00762DDD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68D6"/>
    <w:rsid w:val="008328DA"/>
    <w:rsid w:val="00834B48"/>
    <w:rsid w:val="00851798"/>
    <w:rsid w:val="00861AC3"/>
    <w:rsid w:val="00864D51"/>
    <w:rsid w:val="008778C1"/>
    <w:rsid w:val="008949C6"/>
    <w:rsid w:val="008E0626"/>
    <w:rsid w:val="008E62D4"/>
    <w:rsid w:val="008E7013"/>
    <w:rsid w:val="00903959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81076"/>
    <w:rsid w:val="00B843D6"/>
    <w:rsid w:val="00B96FD6"/>
    <w:rsid w:val="00BB0EA1"/>
    <w:rsid w:val="00BB4024"/>
    <w:rsid w:val="00BC54D2"/>
    <w:rsid w:val="00C1598A"/>
    <w:rsid w:val="00C271C9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640F1"/>
    <w:rsid w:val="00D64304"/>
    <w:rsid w:val="00D64E10"/>
    <w:rsid w:val="00D67ED7"/>
    <w:rsid w:val="00D80C22"/>
    <w:rsid w:val="00D80CE7"/>
    <w:rsid w:val="00D81771"/>
    <w:rsid w:val="00D9222F"/>
    <w:rsid w:val="00D92252"/>
    <w:rsid w:val="00D938C8"/>
    <w:rsid w:val="00D95EC6"/>
    <w:rsid w:val="00DB0484"/>
    <w:rsid w:val="00DB443F"/>
    <w:rsid w:val="00DC6227"/>
    <w:rsid w:val="00DD0F72"/>
    <w:rsid w:val="00DE1631"/>
    <w:rsid w:val="00DE49B6"/>
    <w:rsid w:val="00DF2176"/>
    <w:rsid w:val="00DF2A1C"/>
    <w:rsid w:val="00E47156"/>
    <w:rsid w:val="00E55A3D"/>
    <w:rsid w:val="00E55C36"/>
    <w:rsid w:val="00E56295"/>
    <w:rsid w:val="00E6218D"/>
    <w:rsid w:val="00E717AD"/>
    <w:rsid w:val="00E823AE"/>
    <w:rsid w:val="00E8271B"/>
    <w:rsid w:val="00E94A76"/>
    <w:rsid w:val="00EA3E5C"/>
    <w:rsid w:val="00EC0A34"/>
    <w:rsid w:val="00EE1177"/>
    <w:rsid w:val="00EE2685"/>
    <w:rsid w:val="00F10348"/>
    <w:rsid w:val="00F11523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14707C-240A-4A18-AB72-86B96E4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B1D0-0400-4218-9C6F-1F5B9DD3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